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831C" w14:textId="77777777" w:rsidR="00C04684" w:rsidRDefault="001E5554" w:rsidP="00800A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0BEAE64A" w:rsidR="00831303" w:rsidRPr="00831303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</w:t>
      </w:r>
      <w:r w:rsidR="00800AA8">
        <w:rPr>
          <w:rFonts w:ascii="Times New Roman" w:hAnsi="Times New Roman" w:cs="Times New Roman"/>
          <w:sz w:val="28"/>
          <w:szCs w:val="28"/>
        </w:rPr>
        <w:t>»</w:t>
      </w:r>
      <w:r w:rsidRPr="00831303">
        <w:rPr>
          <w:rFonts w:ascii="Times New Roman" w:hAnsi="Times New Roman" w:cs="Times New Roman"/>
          <w:sz w:val="28"/>
          <w:szCs w:val="28"/>
        </w:rPr>
        <w:t xml:space="preserve"> </w:t>
      </w:r>
      <w:r w:rsidR="00800AA8">
        <w:rPr>
          <w:rFonts w:ascii="Times New Roman" w:hAnsi="Times New Roman" w:cs="Times New Roman"/>
          <w:sz w:val="28"/>
          <w:szCs w:val="28"/>
        </w:rPr>
        <w:t>–</w:t>
      </w:r>
      <w:r w:rsidRPr="00831303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0E3C12D" w14:textId="77777777" w:rsidR="00831303" w:rsidRPr="00196CFB" w:rsidRDefault="00831303" w:rsidP="00800AA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14:paraId="23C964E4" w14:textId="4D914E18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с </w:t>
      </w:r>
      <w:r w:rsidR="00800AA8">
        <w:rPr>
          <w:rFonts w:ascii="Times New Roman" w:hAnsi="Times New Roman" w:cs="Times New Roman"/>
          <w:sz w:val="28"/>
          <w:szCs w:val="28"/>
        </w:rPr>
        <w:t>0</w:t>
      </w:r>
      <w:r w:rsidRPr="00037A59">
        <w:rPr>
          <w:rFonts w:ascii="Times New Roman" w:hAnsi="Times New Roman" w:cs="Times New Roman"/>
          <w:sz w:val="28"/>
          <w:szCs w:val="28"/>
        </w:rPr>
        <w:t>1 июня по 15 сентября 2021 года</w:t>
      </w:r>
    </w:p>
    <w:p w14:paraId="0030390D" w14:textId="1D053F79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6DD8885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Федерация.</w:t>
      </w:r>
    </w:p>
    <w:p w14:paraId="63C2DC46" w14:textId="7F488AE4" w:rsidR="00831303" w:rsidRPr="00037A59" w:rsidRDefault="00831303" w:rsidP="00800AA8">
      <w:pPr>
        <w:pStyle w:val="af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800AA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10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14:paraId="10D6895E" w14:textId="77777777" w:rsidR="00831303" w:rsidRPr="00037A59" w:rsidRDefault="00831303" w:rsidP="00800AA8">
      <w:pPr>
        <w:pStyle w:val="af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14:paraId="11609931" w14:textId="16A82BBD" w:rsidR="00831303" w:rsidRPr="00037A59" w:rsidRDefault="00831303" w:rsidP="00800AA8">
      <w:pPr>
        <w:pStyle w:val="af1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>** в каждой из 8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800AA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5017" w:type="pct"/>
        <w:tblLook w:val="04A0" w:firstRow="1" w:lastRow="0" w:firstColumn="1" w:lastColumn="0" w:noHBand="0" w:noVBand="1"/>
      </w:tblPr>
      <w:tblGrid>
        <w:gridCol w:w="2802"/>
        <w:gridCol w:w="4059"/>
        <w:gridCol w:w="3595"/>
      </w:tblGrid>
      <w:tr w:rsidR="00831303" w:rsidRPr="00037A59" w14:paraId="35B0CBBA" w14:textId="77777777" w:rsidTr="00800AA8">
        <w:tc>
          <w:tcPr>
            <w:tcW w:w="1340" w:type="pct"/>
          </w:tcPr>
          <w:p w14:paraId="7B653150" w14:textId="28B8E530" w:rsidR="00831303" w:rsidRPr="00037A59" w:rsidRDefault="00037A59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41" w:type="pct"/>
          </w:tcPr>
          <w:p w14:paraId="7421BE59" w14:textId="77777777"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719" w:type="pct"/>
          </w:tcPr>
          <w:p w14:paraId="4D9058F0" w14:textId="3F5C9B9E" w:rsidR="00831303" w:rsidRPr="00037A59" w:rsidRDefault="00831303" w:rsidP="00800AA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приз</w:t>
            </w:r>
            <w:r w:rsidR="00037A59"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</w:t>
            </w:r>
          </w:p>
        </w:tc>
      </w:tr>
      <w:tr w:rsidR="00831303" w:rsidRPr="00037A59" w14:paraId="518887B2" w14:textId="77777777" w:rsidTr="00800AA8">
        <w:trPr>
          <w:trHeight w:val="365"/>
        </w:trPr>
        <w:tc>
          <w:tcPr>
            <w:tcW w:w="1340" w:type="pct"/>
            <w:vMerge w:val="restart"/>
          </w:tcPr>
          <w:p w14:paraId="5A845E8F" w14:textId="1A5BF766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Супергерои воды</w:t>
            </w:r>
          </w:p>
        </w:tc>
        <w:tc>
          <w:tcPr>
            <w:tcW w:w="1941" w:type="pct"/>
          </w:tcPr>
          <w:p w14:paraId="232C7270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Водный комикс</w:t>
            </w:r>
          </w:p>
        </w:tc>
        <w:tc>
          <w:tcPr>
            <w:tcW w:w="1719" w:type="pct"/>
          </w:tcPr>
          <w:p w14:paraId="7B2EE808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42701182" w14:textId="77777777" w:rsidTr="00800AA8">
        <w:tc>
          <w:tcPr>
            <w:tcW w:w="1340" w:type="pct"/>
            <w:vMerge/>
          </w:tcPr>
          <w:p w14:paraId="7DCA9D30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0FD3F5C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«На страже воды» -</w:t>
            </w:r>
          </w:p>
          <w:p w14:paraId="473D8162" w14:textId="77777777" w:rsidR="00831303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Образ супергероя водных ресурсов</w:t>
            </w:r>
          </w:p>
          <w:p w14:paraId="6E748F40" w14:textId="5AF91FDC" w:rsidR="000A3A31" w:rsidRPr="000A3A31" w:rsidRDefault="000A3A31" w:rsidP="00800AA8">
            <w:pPr>
              <w:pStyle w:val="af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спецноминация</w:t>
            </w:r>
            <w:proofErr w:type="spellEnd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Министра природных ресурсов и экологии Российской Федерации)</w:t>
            </w:r>
          </w:p>
        </w:tc>
        <w:tc>
          <w:tcPr>
            <w:tcW w:w="1719" w:type="pct"/>
          </w:tcPr>
          <w:p w14:paraId="08A87A7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06155611" w14:textId="77777777" w:rsidTr="00800AA8">
        <w:trPr>
          <w:trHeight w:val="297"/>
        </w:trPr>
        <w:tc>
          <w:tcPr>
            <w:tcW w:w="1340" w:type="pct"/>
            <w:vMerge w:val="restart"/>
          </w:tcPr>
          <w:p w14:paraId="605C8AFB" w14:textId="38854449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Вода будущего</w:t>
            </w:r>
          </w:p>
        </w:tc>
        <w:tc>
          <w:tcPr>
            <w:tcW w:w="1941" w:type="pct"/>
          </w:tcPr>
          <w:p w14:paraId="594CA87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Водные профессии будущего</w:t>
            </w:r>
          </w:p>
        </w:tc>
        <w:tc>
          <w:tcPr>
            <w:tcW w:w="1719" w:type="pct"/>
          </w:tcPr>
          <w:p w14:paraId="6CE7723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76C58997" w14:textId="77777777" w:rsidTr="00800AA8">
        <w:tc>
          <w:tcPr>
            <w:tcW w:w="1340" w:type="pct"/>
            <w:vMerge/>
          </w:tcPr>
          <w:p w14:paraId="7B93728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29ED47A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Будущее воды – в моих руках</w:t>
            </w:r>
          </w:p>
        </w:tc>
        <w:tc>
          <w:tcPr>
            <w:tcW w:w="1719" w:type="pct"/>
          </w:tcPr>
          <w:p w14:paraId="024A4855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54D986EE" w14:textId="77777777" w:rsidTr="00800AA8">
        <w:trPr>
          <w:trHeight w:val="423"/>
        </w:trPr>
        <w:tc>
          <w:tcPr>
            <w:tcW w:w="1340" w:type="pct"/>
            <w:vMerge w:val="restart"/>
          </w:tcPr>
          <w:p w14:paraId="133C6637" w14:textId="3BB2ECAE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бережёмглавное</w:t>
            </w:r>
            <w:proofErr w:type="spellEnd"/>
          </w:p>
          <w:p w14:paraId="0F29F5DE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57CA0DBA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Мотивационный плакат</w:t>
            </w:r>
          </w:p>
        </w:tc>
        <w:tc>
          <w:tcPr>
            <w:tcW w:w="1719" w:type="pct"/>
          </w:tcPr>
          <w:p w14:paraId="7D7D8EB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7DE0C6D8" w14:textId="77777777" w:rsidTr="00800AA8">
        <w:tc>
          <w:tcPr>
            <w:tcW w:w="1340" w:type="pct"/>
            <w:vMerge/>
          </w:tcPr>
          <w:p w14:paraId="381A40F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23BEC4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Наш водоем – наше богатство</w:t>
            </w:r>
          </w:p>
        </w:tc>
        <w:tc>
          <w:tcPr>
            <w:tcW w:w="1719" w:type="pct"/>
          </w:tcPr>
          <w:p w14:paraId="2FE4F6E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6B62DF8A" w14:textId="77777777" w:rsidTr="00800AA8">
        <w:tc>
          <w:tcPr>
            <w:tcW w:w="1340" w:type="pct"/>
            <w:vMerge w:val="restart"/>
          </w:tcPr>
          <w:p w14:paraId="33393EE3" w14:textId="014F1FFB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Водные обитатели</w:t>
            </w:r>
          </w:p>
        </w:tc>
        <w:tc>
          <w:tcPr>
            <w:tcW w:w="1941" w:type="pct"/>
          </w:tcPr>
          <w:p w14:paraId="362E4C0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Обитатели берегов</w:t>
            </w:r>
          </w:p>
        </w:tc>
        <w:tc>
          <w:tcPr>
            <w:tcW w:w="1719" w:type="pct"/>
          </w:tcPr>
          <w:p w14:paraId="29277FE9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261D01D2" w14:textId="77777777" w:rsidTr="00800AA8">
        <w:tc>
          <w:tcPr>
            <w:tcW w:w="1340" w:type="pct"/>
            <w:vMerge/>
          </w:tcPr>
          <w:p w14:paraId="4B269F6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23BF00D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719" w:type="pct"/>
          </w:tcPr>
          <w:p w14:paraId="718F6B87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831303" w:rsidRPr="00037A59" w14:paraId="5580230A" w14:textId="77777777" w:rsidTr="00800AA8">
        <w:tc>
          <w:tcPr>
            <w:tcW w:w="1340" w:type="pct"/>
            <w:vMerge w:val="restart"/>
          </w:tcPr>
          <w:p w14:paraId="41DB9ECB" w14:textId="4045C285" w:rsidR="00831303" w:rsidRPr="00037A59" w:rsidRDefault="00037A59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31303"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941" w:type="pct"/>
          </w:tcPr>
          <w:p w14:paraId="2167B2DB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1719" w:type="pct"/>
          </w:tcPr>
          <w:p w14:paraId="22453E9F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(вне зависимости от возрастной группы)</w:t>
            </w:r>
          </w:p>
        </w:tc>
      </w:tr>
      <w:tr w:rsidR="00831303" w:rsidRPr="00037A59" w14:paraId="5757F01F" w14:textId="77777777" w:rsidTr="00800AA8">
        <w:tc>
          <w:tcPr>
            <w:tcW w:w="1340" w:type="pct"/>
            <w:vMerge/>
          </w:tcPr>
          <w:p w14:paraId="2FCD293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14:paraId="6CB258F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Специальный приз от жюри (</w:t>
            </w:r>
            <w:r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рисунок)</w:t>
            </w:r>
          </w:p>
        </w:tc>
        <w:tc>
          <w:tcPr>
            <w:tcW w:w="1719" w:type="pct"/>
          </w:tcPr>
          <w:p w14:paraId="110B50CD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одному в каждой теме и</w:t>
            </w:r>
          </w:p>
          <w:p w14:paraId="7A2778F3" w14:textId="77777777" w:rsidR="00831303" w:rsidRPr="00037A59" w:rsidRDefault="00831303" w:rsidP="00800AA8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 зависимости от возрастной группы)</w:t>
            </w:r>
          </w:p>
        </w:tc>
      </w:tr>
    </w:tbl>
    <w:p w14:paraId="1B2AB6FB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A721B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1BB8551F" w14:textId="5A5CB704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7A59">
        <w:rPr>
          <w:rFonts w:ascii="Times New Roman" w:hAnsi="Times New Roman" w:cs="Times New Roman"/>
          <w:sz w:val="28"/>
          <w:szCs w:val="28"/>
        </w:rPr>
        <w:t>Подарки победителям в номинациях: подарочный сертификат в хобби-гипермаркет «Леонардо»;</w:t>
      </w:r>
    </w:p>
    <w:p w14:paraId="09A63B8A" w14:textId="001B128A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Гран-при: планшет со стилусом; </w:t>
      </w:r>
    </w:p>
    <w:p w14:paraId="4946D63A" w14:textId="673EB37C" w:rsidR="00831303" w:rsidRPr="00037A59" w:rsidRDefault="00831303" w:rsidP="00800AA8">
      <w:pPr>
        <w:pStyle w:val="af1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Специальный приз от жюри: графический планшет.</w:t>
      </w:r>
    </w:p>
    <w:bookmarkEnd w:id="1"/>
    <w:p w14:paraId="3D9558A5" w14:textId="77777777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E53BD8A" w:rsidR="00831303" w:rsidRPr="00037A59" w:rsidRDefault="00831303" w:rsidP="00800AA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60 000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800AA8">
      <w:headerReference w:type="default" r:id="rId11"/>
      <w:footerReference w:type="default" r:id="rId12"/>
      <w:pgSz w:w="11906" w:h="16838"/>
      <w:pgMar w:top="21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FBD4" w14:textId="77777777" w:rsidR="004F55AF" w:rsidRDefault="004F55AF" w:rsidP="00EC14A5">
      <w:pPr>
        <w:spacing w:after="0" w:line="240" w:lineRule="auto"/>
      </w:pPr>
      <w:r>
        <w:separator/>
      </w:r>
    </w:p>
  </w:endnote>
  <w:endnote w:type="continuationSeparator" w:id="0">
    <w:p w14:paraId="3C62E643" w14:textId="77777777" w:rsidR="004F55AF" w:rsidRDefault="004F55AF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040351AA" w14:textId="48A09665" w:rsidR="00EC14A5" w:rsidRPr="00800AA8" w:rsidRDefault="00E64B10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color w:val="004680"/>
        <w:sz w:val="18"/>
        <w:szCs w:val="18"/>
      </w:rPr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800AA8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800AA8">
      <w:rPr>
        <w:rFonts w:ascii="Verdana" w:hAnsi="Verdana"/>
        <w:color w:val="004680"/>
        <w:sz w:val="18"/>
        <w:szCs w:val="18"/>
      </w:rPr>
      <w:t xml:space="preserve">: </w:t>
    </w:r>
    <w:hyperlink r:id="rId2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YouTube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3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Facebook</w:t>
      </w:r>
    </w:hyperlink>
    <w:r w:rsidR="001E5554" w:rsidRPr="00800AA8">
      <w:rPr>
        <w:rFonts w:ascii="Verdana" w:hAnsi="Verdana"/>
        <w:color w:val="004680"/>
        <w:sz w:val="18"/>
        <w:szCs w:val="18"/>
      </w:rPr>
      <w:t xml:space="preserve">, </w:t>
    </w:r>
    <w:hyperlink r:id="rId4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Instagram</w:t>
      </w:r>
    </w:hyperlink>
  </w:p>
  <w:p w14:paraId="4382DD88" w14:textId="6E2275E9" w:rsidR="00EC14A5" w:rsidRPr="00800AA8" w:rsidRDefault="00EC14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EAC1D" w14:textId="77777777" w:rsidR="004F55AF" w:rsidRDefault="004F55AF" w:rsidP="00EC14A5">
      <w:pPr>
        <w:spacing w:after="0" w:line="240" w:lineRule="auto"/>
      </w:pPr>
      <w:r>
        <w:separator/>
      </w:r>
    </w:p>
  </w:footnote>
  <w:footnote w:type="continuationSeparator" w:id="0">
    <w:p w14:paraId="1EB370D0" w14:textId="77777777" w:rsidR="004F55AF" w:rsidRDefault="004F55AF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D"/>
    <w:rsid w:val="0001385F"/>
    <w:rsid w:val="00037A59"/>
    <w:rsid w:val="000A3A31"/>
    <w:rsid w:val="000B1734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36B5B"/>
    <w:rsid w:val="003A3410"/>
    <w:rsid w:val="003D4B7B"/>
    <w:rsid w:val="00491847"/>
    <w:rsid w:val="004A32ED"/>
    <w:rsid w:val="004A6F58"/>
    <w:rsid w:val="004B505E"/>
    <w:rsid w:val="004B775D"/>
    <w:rsid w:val="004E16B4"/>
    <w:rsid w:val="004F55AF"/>
    <w:rsid w:val="004F723A"/>
    <w:rsid w:val="00514FBF"/>
    <w:rsid w:val="0055668A"/>
    <w:rsid w:val="005736B4"/>
    <w:rsid w:val="005827C8"/>
    <w:rsid w:val="005D7316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800AA8"/>
    <w:rsid w:val="00831303"/>
    <w:rsid w:val="008A18F3"/>
    <w:rsid w:val="008A726C"/>
    <w:rsid w:val="008F4BE5"/>
    <w:rsid w:val="009649D7"/>
    <w:rsid w:val="00A419E3"/>
    <w:rsid w:val="00A42EBC"/>
    <w:rsid w:val="00A86D61"/>
    <w:rsid w:val="00AE0F06"/>
    <w:rsid w:val="00AF3BF3"/>
    <w:rsid w:val="00C04684"/>
    <w:rsid w:val="00C15815"/>
    <w:rsid w:val="00C20D68"/>
    <w:rsid w:val="00C51135"/>
    <w:rsid w:val="00D129CA"/>
    <w:rsid w:val="00D23B79"/>
    <w:rsid w:val="00D25B7C"/>
    <w:rsid w:val="00D269E4"/>
    <w:rsid w:val="00DA69D3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65028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0;&#1089;&#1091;&#1102;&#1074;&#1086;&#1076;&#109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8;&#1080;&#1089;&#1091;&#1102;&#1074;&#1086;&#1076;&#1091;.&#1088;&#1092;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osvodresursy" TargetMode="External"/><Relationship Id="rId2" Type="http://schemas.openxmlformats.org/officeDocument/2006/relationships/hyperlink" Target="https://www.youtube.com/channel/UCOnkCraQMwOaGC0DXPTkqhg" TargetMode="External"/><Relationship Id="rId1" Type="http://schemas.openxmlformats.org/officeDocument/2006/relationships/hyperlink" Target="http://www.voda.gov.ru" TargetMode="External"/><Relationship Id="rId4" Type="http://schemas.openxmlformats.org/officeDocument/2006/relationships/hyperlink" Target="https://www.instagram.com/rosvodresur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6CA7-C258-4E9F-8C29-72C511E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Благова Анна Викторовна</cp:lastModifiedBy>
  <cp:revision>3</cp:revision>
  <dcterms:created xsi:type="dcterms:W3CDTF">2021-06-09T11:01:00Z</dcterms:created>
  <dcterms:modified xsi:type="dcterms:W3CDTF">2021-06-09T11:06:00Z</dcterms:modified>
</cp:coreProperties>
</file>